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E" w:rsidRDefault="005B491E"/>
    <w:p w:rsidR="00B23999" w:rsidRDefault="00B23999" w:rsidP="00B23999"/>
    <w:tbl>
      <w:tblPr>
        <w:tblStyle w:val="GridTable5DarkAccent2"/>
        <w:tblpPr w:leftFromText="180" w:rightFromText="180" w:vertAnchor="page" w:horzAnchor="margin" w:tblpY="75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7555"/>
      </w:tblGrid>
      <w:tr w:rsidR="00B23999" w:rsidTr="0049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Pr="007B3AED" w:rsidRDefault="00B23999" w:rsidP="00492286"/>
        </w:tc>
        <w:tc>
          <w:tcPr>
            <w:tcW w:w="7555" w:type="dxa"/>
          </w:tcPr>
          <w:p w:rsidR="00B23999" w:rsidRPr="007B3AED" w:rsidRDefault="00B23999" w:rsidP="00492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Helping Students Bloom with Metacognitive Questions</w:t>
            </w:r>
          </w:p>
        </w:tc>
      </w:tr>
      <w:tr w:rsidR="00B23999" w:rsidTr="0049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Pr="007B3AED" w:rsidRDefault="00B23999" w:rsidP="00492286">
            <w:r w:rsidRPr="007B3AED">
              <w:t>Create:</w:t>
            </w:r>
          </w:p>
        </w:tc>
        <w:tc>
          <w:tcPr>
            <w:tcW w:w="7555" w:type="dxa"/>
          </w:tcPr>
          <w:p w:rsidR="00B23999" w:rsidRPr="007B3AED" w:rsidRDefault="00B23999" w:rsidP="0049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AED">
              <w:cr/>
              <w:t xml:space="preserve">Based on what I know and </w:t>
            </w:r>
            <w:r>
              <w:t xml:space="preserve">have come to </w:t>
            </w:r>
            <w:r w:rsidRPr="007B3AED">
              <w:t>understand about this issue</w:t>
            </w:r>
            <w:r>
              <w:t>,</w:t>
            </w:r>
            <w:r w:rsidRPr="007B3AED">
              <w:t xml:space="preserve"> what </w:t>
            </w:r>
            <w:r>
              <w:t xml:space="preserve">should happen next? </w:t>
            </w:r>
            <w:r w:rsidRPr="007B3AED">
              <w:t xml:space="preserve"> What contribution can I make </w:t>
            </w:r>
            <w:r>
              <w:t xml:space="preserve">or suggest </w:t>
            </w:r>
            <w:r w:rsidRPr="007B3AED">
              <w:t>to</w:t>
            </w:r>
            <w:r>
              <w:t>ward addressing the problem or issue as it exists in today’s world?</w:t>
            </w:r>
          </w:p>
        </w:tc>
      </w:tr>
      <w:tr w:rsidR="00B23999" w:rsidTr="00492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Pr="00A47AA8" w:rsidRDefault="00B23999" w:rsidP="00492286">
            <w:r w:rsidRPr="00A47AA8">
              <w:t>Evaluate:</w:t>
            </w:r>
          </w:p>
        </w:tc>
        <w:tc>
          <w:tcPr>
            <w:tcW w:w="7555" w:type="dxa"/>
          </w:tcPr>
          <w:p w:rsidR="00B23999" w:rsidRDefault="00B23999" w:rsidP="004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AA8">
              <w:cr/>
              <w:t>What is valuable here and what is less important?</w:t>
            </w:r>
            <w:r>
              <w:t xml:space="preserve"> </w:t>
            </w:r>
            <w:r w:rsidRPr="00A47AA8">
              <w:cr/>
              <w:t xml:space="preserve">What determines quality in this case? </w:t>
            </w:r>
            <w:r w:rsidRPr="00A47AA8">
              <w:cr/>
              <w:t>Is there more information that I need?</w:t>
            </w:r>
            <w:r>
              <w:t xml:space="preserve"> Why is it this way?</w:t>
            </w:r>
          </w:p>
        </w:tc>
      </w:tr>
      <w:tr w:rsidR="00B23999" w:rsidTr="0049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Pr="007C788F" w:rsidRDefault="00B23999" w:rsidP="00492286">
            <w:r w:rsidRPr="007C788F">
              <w:t>Analyze</w:t>
            </w:r>
          </w:p>
        </w:tc>
        <w:tc>
          <w:tcPr>
            <w:tcW w:w="7555" w:type="dxa"/>
          </w:tcPr>
          <w:p w:rsidR="00B23999" w:rsidRDefault="00B23999" w:rsidP="0049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88F">
              <w:t xml:space="preserve">What smaller ideas are there within this big idea or problem?  What would this issue or scenario look like if I zoomed in on it and looked at it from within? </w:t>
            </w:r>
          </w:p>
        </w:tc>
      </w:tr>
      <w:tr w:rsidR="00B23999" w:rsidTr="00492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Pr="000B1369" w:rsidRDefault="00B23999" w:rsidP="00492286">
            <w:r w:rsidRPr="000B1369">
              <w:t>Applying</w:t>
            </w:r>
          </w:p>
        </w:tc>
        <w:tc>
          <w:tcPr>
            <w:tcW w:w="7555" w:type="dxa"/>
          </w:tcPr>
          <w:p w:rsidR="00B23999" w:rsidRDefault="00B23999" w:rsidP="004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369">
              <w:t xml:space="preserve">In what situations is this idea or problem that we are discussing important in the world outside of </w:t>
            </w:r>
            <w:r>
              <w:t>this class? How does it relate to my home life, my community or country, or the world?</w:t>
            </w:r>
          </w:p>
        </w:tc>
      </w:tr>
      <w:tr w:rsidR="00B23999" w:rsidTr="0049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Pr="00054A58" w:rsidRDefault="00B23999" w:rsidP="00492286">
            <w:r w:rsidRPr="00054A58">
              <w:t>Understanding</w:t>
            </w:r>
          </w:p>
        </w:tc>
        <w:tc>
          <w:tcPr>
            <w:tcW w:w="7555" w:type="dxa"/>
          </w:tcPr>
          <w:p w:rsidR="00B23999" w:rsidRDefault="00B23999" w:rsidP="0049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A58">
              <w:t>What different words or ways could I describe and or explain this idea</w:t>
            </w:r>
            <w:r>
              <w:t xml:space="preserve"> to someone else</w:t>
            </w:r>
            <w:r w:rsidRPr="00054A58">
              <w:t>? What bigger ideas is this concept a part of?</w:t>
            </w:r>
          </w:p>
        </w:tc>
      </w:tr>
      <w:tr w:rsidR="00B23999" w:rsidTr="00492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23999" w:rsidRDefault="00B23999" w:rsidP="00492286">
            <w:r>
              <w:t>Remembering</w:t>
            </w:r>
          </w:p>
        </w:tc>
        <w:tc>
          <w:tcPr>
            <w:tcW w:w="7555" w:type="dxa"/>
          </w:tcPr>
          <w:p w:rsidR="00B23999" w:rsidRDefault="00B23999" w:rsidP="0049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can I define or state about this concept or problem?  What questions can I ask to find out more? What steps could I take to remember the basic information? When will I know that I am ready to move on to really understanding it?</w:t>
            </w:r>
          </w:p>
        </w:tc>
      </w:tr>
    </w:tbl>
    <w:p w:rsidR="00B23999" w:rsidRDefault="00B23999" w:rsidP="00B23999"/>
    <w:p w:rsidR="00B23999" w:rsidRDefault="00B23999">
      <w:r>
        <w:t>Nanci Werner-Burke, MiddleWeb (November, 2014)</w:t>
      </w:r>
      <w:bookmarkStart w:id="0" w:name="_GoBack"/>
      <w:bookmarkEnd w:id="0"/>
    </w:p>
    <w:p w:rsidR="00B23999" w:rsidRDefault="00B23999">
      <w:r w:rsidRPr="00B23999">
        <w:t>http://www.middleweb.com/18872/restoring-students-right-wonder/</w:t>
      </w:r>
    </w:p>
    <w:sectPr w:rsidR="00B23999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9"/>
    <w:rsid w:val="005B491E"/>
    <w:rsid w:val="0092165B"/>
    <w:rsid w:val="00B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2">
    <w:name w:val="Grid Table 5 Dark Accent 2"/>
    <w:basedOn w:val="TableNormal"/>
    <w:uiPriority w:val="50"/>
    <w:rsid w:val="00B239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2">
    <w:name w:val="Grid Table 5 Dark Accent 2"/>
    <w:basedOn w:val="TableNormal"/>
    <w:uiPriority w:val="50"/>
    <w:rsid w:val="00B239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2014-11-17T02:24:00Z</dcterms:created>
  <dcterms:modified xsi:type="dcterms:W3CDTF">2014-11-17T02:30:00Z</dcterms:modified>
</cp:coreProperties>
</file>