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A956F" w14:textId="77777777" w:rsidR="002D2D1E" w:rsidRPr="009248DB" w:rsidRDefault="002D2D1E" w:rsidP="003D6E93">
      <w:pPr>
        <w:ind w:right="360"/>
        <w:jc w:val="center"/>
        <w:rPr>
          <w:b/>
          <w:iCs/>
          <w:sz w:val="24"/>
          <w:szCs w:val="24"/>
        </w:rPr>
      </w:pPr>
      <w:r w:rsidRPr="009248DB">
        <w:rPr>
          <w:b/>
          <w:iCs/>
          <w:sz w:val="24"/>
          <w:szCs w:val="24"/>
        </w:rPr>
        <w:t>STEM Tips for Parents and Caregivers</w:t>
      </w:r>
    </w:p>
    <w:p w14:paraId="3503ACC0" w14:textId="77777777" w:rsidR="002D2D1E" w:rsidRPr="009248DB" w:rsidRDefault="002D2D1E" w:rsidP="003D6E93">
      <w:pPr>
        <w:ind w:right="360"/>
        <w:rPr>
          <w:b/>
          <w:iCs/>
          <w:sz w:val="24"/>
          <w:szCs w:val="24"/>
        </w:rPr>
      </w:pPr>
      <w:r w:rsidRPr="009248DB">
        <w:rPr>
          <w:b/>
          <w:iCs/>
          <w:sz w:val="24"/>
          <w:szCs w:val="24"/>
        </w:rPr>
        <w:t xml:space="preserve">Dear Parent: </w:t>
      </w:r>
    </w:p>
    <w:p w14:paraId="69072208" w14:textId="77777777" w:rsidR="002D2D1E" w:rsidRPr="009248DB" w:rsidRDefault="002D2D1E" w:rsidP="003D6E93">
      <w:pPr>
        <w:ind w:right="360"/>
        <w:rPr>
          <w:sz w:val="24"/>
          <w:szCs w:val="24"/>
        </w:rPr>
      </w:pPr>
      <w:r w:rsidRPr="009248DB">
        <w:rPr>
          <w:sz w:val="24"/>
          <w:szCs w:val="24"/>
        </w:rPr>
        <w:t xml:space="preserve">Your children are curious and constantly ask questions. They keenly observe the world around them and are learning to connect ideas. They draw, take things apart, build, and astutely observe others’ behaviors. They like to experiment and try new things. In a nutshell, children are great natural learners. </w:t>
      </w:r>
      <w:r w:rsidRPr="009248DB">
        <w:rPr>
          <w:i/>
          <w:iCs/>
          <w:sz w:val="24"/>
          <w:szCs w:val="24"/>
        </w:rPr>
        <w:t>Children begin life “STEM-ready.”</w:t>
      </w:r>
    </w:p>
    <w:p w14:paraId="51B17668" w14:textId="77777777" w:rsidR="002D2D1E" w:rsidRPr="009248DB" w:rsidRDefault="002D2D1E" w:rsidP="003D6E93">
      <w:pPr>
        <w:ind w:right="360"/>
        <w:rPr>
          <w:bCs/>
          <w:sz w:val="24"/>
          <w:szCs w:val="24"/>
        </w:rPr>
      </w:pPr>
      <w:r w:rsidRPr="009248DB">
        <w:rPr>
          <w:sz w:val="24"/>
          <w:szCs w:val="24"/>
        </w:rPr>
        <w:t>You have regular opportunities to interact with your children, and studies indicate that your involvement can boost their STEM learning. And y</w:t>
      </w:r>
      <w:r w:rsidRPr="009248DB">
        <w:rPr>
          <w:bCs/>
          <w:sz w:val="24"/>
          <w:szCs w:val="24"/>
        </w:rPr>
        <w:t xml:space="preserve">ou don’t need to be an engineer, doctor, or scientist to do this. </w:t>
      </w:r>
    </w:p>
    <w:p w14:paraId="20184408" w14:textId="77777777" w:rsidR="002D2D1E" w:rsidRPr="009248DB" w:rsidRDefault="002D2D1E" w:rsidP="003D6E93">
      <w:pPr>
        <w:ind w:right="360"/>
        <w:rPr>
          <w:bCs/>
          <w:i/>
          <w:sz w:val="24"/>
          <w:szCs w:val="24"/>
        </w:rPr>
      </w:pPr>
      <w:r w:rsidRPr="009248DB">
        <w:rPr>
          <w:bCs/>
          <w:i/>
          <w:sz w:val="24"/>
          <w:szCs w:val="24"/>
        </w:rPr>
        <w:t xml:space="preserve">First, let’s nail down what we mean by STEM. </w:t>
      </w:r>
    </w:p>
    <w:p w14:paraId="5DF6AEFC" w14:textId="5DC87247" w:rsidR="002D2D1E" w:rsidRPr="009248DB" w:rsidRDefault="002D2D1E" w:rsidP="003D6E93">
      <w:pPr>
        <w:ind w:right="360"/>
        <w:rPr>
          <w:bCs/>
          <w:sz w:val="24"/>
          <w:szCs w:val="24"/>
        </w:rPr>
      </w:pPr>
      <w:r w:rsidRPr="009248DB">
        <w:rPr>
          <w:bCs/>
          <w:sz w:val="24"/>
          <w:szCs w:val="24"/>
        </w:rPr>
        <w:t xml:space="preserve">STEM stands for </w:t>
      </w:r>
      <w:r w:rsidRPr="009248DB">
        <w:rPr>
          <w:bCs/>
          <w:sz w:val="24"/>
          <w:szCs w:val="24"/>
          <w:u w:val="single"/>
        </w:rPr>
        <w:t>s</w:t>
      </w:r>
      <w:r w:rsidRPr="009248DB">
        <w:rPr>
          <w:bCs/>
          <w:sz w:val="24"/>
          <w:szCs w:val="24"/>
        </w:rPr>
        <w:t xml:space="preserve">cience, </w:t>
      </w:r>
      <w:r w:rsidRPr="009248DB">
        <w:rPr>
          <w:bCs/>
          <w:sz w:val="24"/>
          <w:szCs w:val="24"/>
          <w:u w:val="single"/>
        </w:rPr>
        <w:t>t</w:t>
      </w:r>
      <w:r w:rsidRPr="009248DB">
        <w:rPr>
          <w:bCs/>
          <w:sz w:val="24"/>
          <w:szCs w:val="24"/>
        </w:rPr>
        <w:t xml:space="preserve">echnology, </w:t>
      </w:r>
      <w:r w:rsidRPr="009248DB">
        <w:rPr>
          <w:bCs/>
          <w:sz w:val="24"/>
          <w:szCs w:val="24"/>
          <w:u w:val="single"/>
        </w:rPr>
        <w:t>e</w:t>
      </w:r>
      <w:r w:rsidRPr="009248DB">
        <w:rPr>
          <w:bCs/>
          <w:sz w:val="24"/>
          <w:szCs w:val="24"/>
        </w:rPr>
        <w:t xml:space="preserve">ngineering, and </w:t>
      </w:r>
      <w:r w:rsidRPr="009248DB">
        <w:rPr>
          <w:bCs/>
          <w:sz w:val="24"/>
          <w:szCs w:val="24"/>
          <w:u w:val="single"/>
        </w:rPr>
        <w:t>m</w:t>
      </w:r>
      <w:r w:rsidR="005D74F0">
        <w:rPr>
          <w:bCs/>
          <w:sz w:val="24"/>
          <w:szCs w:val="24"/>
        </w:rPr>
        <w:t xml:space="preserve">ath. Just as important: </w:t>
      </w:r>
      <w:r w:rsidRPr="009248DB">
        <w:rPr>
          <w:bCs/>
          <w:sz w:val="24"/>
          <w:szCs w:val="24"/>
        </w:rPr>
        <w:t xml:space="preserve">STEM is about learning how to solve problems, be creative and innovative, think logically, and understand the world a bit more. These are valuable skills and mindsets for </w:t>
      </w:r>
      <w:r w:rsidR="00CA148A" w:rsidRPr="009248DB">
        <w:rPr>
          <w:bCs/>
          <w:sz w:val="24"/>
          <w:szCs w:val="24"/>
        </w:rPr>
        <w:t xml:space="preserve">your </w:t>
      </w:r>
      <w:r w:rsidRPr="009248DB">
        <w:rPr>
          <w:bCs/>
          <w:sz w:val="24"/>
          <w:szCs w:val="24"/>
        </w:rPr>
        <w:t>kids to acquire, no matter what they do in life. Helping them to acquire these skills can pay big dividends. How?</w:t>
      </w:r>
    </w:p>
    <w:p w14:paraId="15CB3A68" w14:textId="77777777" w:rsidR="00CA148A" w:rsidRPr="009248DB" w:rsidRDefault="00CA148A" w:rsidP="003D6E93">
      <w:pPr>
        <w:ind w:right="360"/>
        <w:rPr>
          <w:b/>
          <w:bCs/>
          <w:sz w:val="24"/>
          <w:szCs w:val="24"/>
        </w:rPr>
      </w:pPr>
    </w:p>
    <w:p w14:paraId="3B2FDDC1" w14:textId="0C6AC1CE" w:rsidR="002D2D1E" w:rsidRDefault="00CA148A" w:rsidP="00667771">
      <w:pPr>
        <w:ind w:right="360"/>
        <w:jc w:val="center"/>
        <w:rPr>
          <w:b/>
          <w:bCs/>
          <w:sz w:val="24"/>
          <w:szCs w:val="24"/>
        </w:rPr>
      </w:pPr>
      <w:r w:rsidRPr="009248DB">
        <w:rPr>
          <w:b/>
          <w:bCs/>
          <w:sz w:val="24"/>
          <w:szCs w:val="24"/>
        </w:rPr>
        <w:t>How</w:t>
      </w:r>
      <w:r w:rsidR="002D2D1E" w:rsidRPr="009248DB">
        <w:rPr>
          <w:b/>
          <w:bCs/>
          <w:sz w:val="24"/>
          <w:szCs w:val="24"/>
        </w:rPr>
        <w:t xml:space="preserve"> to Help Your Child Be a STEM Thinker</w:t>
      </w:r>
    </w:p>
    <w:p w14:paraId="7699A831" w14:textId="77777777" w:rsidR="00667771" w:rsidRPr="009248DB" w:rsidRDefault="00667771" w:rsidP="00667771">
      <w:pPr>
        <w:ind w:right="360"/>
        <w:jc w:val="center"/>
        <w:rPr>
          <w:sz w:val="24"/>
          <w:szCs w:val="24"/>
        </w:rPr>
      </w:pPr>
    </w:p>
    <w:p w14:paraId="365AF747" w14:textId="77777777" w:rsidR="002D2D1E" w:rsidRPr="009248DB" w:rsidRDefault="002D2D1E" w:rsidP="003D6E93">
      <w:pPr>
        <w:numPr>
          <w:ilvl w:val="0"/>
          <w:numId w:val="1"/>
        </w:numPr>
        <w:ind w:right="360"/>
        <w:rPr>
          <w:sz w:val="24"/>
          <w:szCs w:val="24"/>
        </w:rPr>
      </w:pPr>
      <w:r w:rsidRPr="009248DB">
        <w:rPr>
          <w:b/>
          <w:sz w:val="24"/>
          <w:szCs w:val="24"/>
        </w:rPr>
        <w:t>T</w:t>
      </w:r>
      <w:r w:rsidRPr="009248DB">
        <w:rPr>
          <w:b/>
          <w:bCs/>
          <w:sz w:val="24"/>
          <w:szCs w:val="24"/>
        </w:rPr>
        <w:t>alk with your child about STEM topics</w:t>
      </w:r>
      <w:r w:rsidRPr="009248DB">
        <w:rPr>
          <w:sz w:val="24"/>
          <w:szCs w:val="24"/>
        </w:rPr>
        <w:t xml:space="preserve">. For example, talk about gravity when your child tosses a ball in the air.  Discuss fractions or percent when you slice a pie. Cooking provides opportunities to talk about measurement, boiling and evaporation. Toys and vehicles give kids a chance to learn about pulleys, levers, and engines. When shopping, reinforce ideas about numbers, calculations, estimating, and so on. (Warning! Depending on the topic, you may need to do some brush-up research.) </w:t>
      </w:r>
      <w:bookmarkStart w:id="0" w:name="_Hlk509393361"/>
    </w:p>
    <w:p w14:paraId="0A7EB902" w14:textId="790556B1" w:rsidR="002D2D1E" w:rsidRPr="009248DB" w:rsidRDefault="002D2D1E" w:rsidP="003D6E93">
      <w:pPr>
        <w:numPr>
          <w:ilvl w:val="0"/>
          <w:numId w:val="1"/>
        </w:numPr>
        <w:ind w:right="360"/>
        <w:rPr>
          <w:sz w:val="24"/>
          <w:szCs w:val="24"/>
        </w:rPr>
      </w:pPr>
      <w:r w:rsidRPr="009248DB">
        <w:rPr>
          <w:b/>
          <w:bCs/>
          <w:sz w:val="24"/>
          <w:szCs w:val="24"/>
        </w:rPr>
        <w:t>Encourage curiosity and questioning.</w:t>
      </w:r>
      <w:r w:rsidRPr="009248DB">
        <w:rPr>
          <w:sz w:val="24"/>
          <w:szCs w:val="24"/>
        </w:rPr>
        <w:t> </w:t>
      </w:r>
      <w:r w:rsidRPr="009248DB">
        <w:rPr>
          <w:b/>
          <w:bCs/>
          <w:sz w:val="24"/>
          <w:szCs w:val="24"/>
        </w:rPr>
        <w:t xml:space="preserve"> </w:t>
      </w:r>
      <w:r w:rsidRPr="009248DB">
        <w:rPr>
          <w:bCs/>
          <w:sz w:val="24"/>
          <w:szCs w:val="24"/>
        </w:rPr>
        <w:t>Display curiosity</w:t>
      </w:r>
      <w:r w:rsidRPr="009248DB">
        <w:rPr>
          <w:sz w:val="24"/>
          <w:szCs w:val="24"/>
        </w:rPr>
        <w:t> about things you see and show your own interest in learning. Your enthusiasm may be the greatest motivator for your child’s interest</w:t>
      </w:r>
      <w:r w:rsidR="00C453EE">
        <w:rPr>
          <w:sz w:val="24"/>
          <w:szCs w:val="24"/>
        </w:rPr>
        <w:t xml:space="preserve"> in STEM</w:t>
      </w:r>
      <w:r w:rsidRPr="009248DB">
        <w:rPr>
          <w:sz w:val="24"/>
          <w:szCs w:val="24"/>
        </w:rPr>
        <w:t>.</w:t>
      </w:r>
      <w:r w:rsidR="00C453EE">
        <w:rPr>
          <w:sz w:val="24"/>
          <w:szCs w:val="24"/>
        </w:rPr>
        <w:t xml:space="preserve"> </w:t>
      </w:r>
    </w:p>
    <w:p w14:paraId="3A8C264B" w14:textId="04838896" w:rsidR="002D2D1E" w:rsidRPr="009248DB" w:rsidRDefault="002D2D1E" w:rsidP="003D6E93">
      <w:pPr>
        <w:ind w:left="360" w:right="360"/>
        <w:rPr>
          <w:sz w:val="24"/>
          <w:szCs w:val="24"/>
        </w:rPr>
      </w:pPr>
      <w:bookmarkStart w:id="1" w:name="_Hlk509502550"/>
      <w:r w:rsidRPr="009248DB">
        <w:rPr>
          <w:sz w:val="24"/>
          <w:szCs w:val="24"/>
        </w:rPr>
        <w:t xml:space="preserve">When </w:t>
      </w:r>
      <w:r w:rsidRPr="009248DB">
        <w:rPr>
          <w:bCs/>
          <w:sz w:val="24"/>
          <w:szCs w:val="24"/>
        </w:rPr>
        <w:t>your child asks a question, r</w:t>
      </w:r>
      <w:r w:rsidRPr="009248DB">
        <w:rPr>
          <w:sz w:val="24"/>
          <w:szCs w:val="24"/>
        </w:rPr>
        <w:t xml:space="preserve">ather than giving an answer or a solution, </w:t>
      </w:r>
      <w:r w:rsidR="00CF26C9" w:rsidRPr="009248DB">
        <w:rPr>
          <w:sz w:val="24"/>
          <w:szCs w:val="24"/>
        </w:rPr>
        <w:t>urge</w:t>
      </w:r>
      <w:r w:rsidRPr="009248DB">
        <w:rPr>
          <w:sz w:val="24"/>
          <w:szCs w:val="24"/>
        </w:rPr>
        <w:t xml:space="preserve"> </w:t>
      </w:r>
      <w:r w:rsidR="00A97C22" w:rsidRPr="009248DB">
        <w:rPr>
          <w:sz w:val="24"/>
          <w:szCs w:val="24"/>
        </w:rPr>
        <w:t>him or her</w:t>
      </w:r>
      <w:r w:rsidRPr="009248DB">
        <w:rPr>
          <w:sz w:val="24"/>
          <w:szCs w:val="24"/>
        </w:rPr>
        <w:t xml:space="preserve"> to research information and to come up with several possible solutions for a problem. </w:t>
      </w:r>
      <w:r w:rsidR="00E83317" w:rsidRPr="009248DB">
        <w:rPr>
          <w:sz w:val="24"/>
          <w:szCs w:val="24"/>
        </w:rPr>
        <w:t xml:space="preserve">Ask your child questions as well. Use </w:t>
      </w:r>
      <w:r w:rsidR="00E83317" w:rsidRPr="009248DB">
        <w:rPr>
          <w:i/>
          <w:sz w:val="24"/>
          <w:szCs w:val="24"/>
        </w:rPr>
        <w:t>open-ended questions</w:t>
      </w:r>
      <w:r w:rsidR="00E83317" w:rsidRPr="009248DB">
        <w:rPr>
          <w:sz w:val="24"/>
          <w:szCs w:val="24"/>
        </w:rPr>
        <w:t xml:space="preserve"> (with no right or wrong answer.) For example: Why do you like that game (toy, car, phone app, etc.) so much? Who designed it? Do you think the design can be improved? </w:t>
      </w:r>
      <w:r w:rsidR="00E83317" w:rsidRPr="009248DB">
        <w:rPr>
          <w:bCs/>
          <w:sz w:val="24"/>
          <w:szCs w:val="24"/>
        </w:rPr>
        <w:t>What would you do to improve the design?</w:t>
      </w:r>
      <w:r w:rsidR="00E83317" w:rsidRPr="009248DB">
        <w:rPr>
          <w:sz w:val="24"/>
          <w:szCs w:val="24"/>
        </w:rPr>
        <w:t> </w:t>
      </w:r>
      <w:r w:rsidR="00C32F9A">
        <w:rPr>
          <w:sz w:val="24"/>
          <w:szCs w:val="24"/>
        </w:rPr>
        <w:t>U</w:t>
      </w:r>
      <w:r w:rsidRPr="009248DB">
        <w:rPr>
          <w:sz w:val="24"/>
          <w:szCs w:val="24"/>
        </w:rPr>
        <w:t xml:space="preserve">se questions to inspire further conversations.  </w:t>
      </w:r>
    </w:p>
    <w:bookmarkEnd w:id="1"/>
    <w:p w14:paraId="4E416676" w14:textId="2AFEC9A6" w:rsidR="002D2D1E" w:rsidRPr="009248DB" w:rsidRDefault="00C32A12" w:rsidP="00E83317">
      <w:pPr>
        <w:ind w:left="360" w:right="360"/>
        <w:rPr>
          <w:sz w:val="24"/>
          <w:szCs w:val="24"/>
        </w:rPr>
      </w:pPr>
      <w:r w:rsidRPr="009248DB">
        <w:rPr>
          <w:bCs/>
          <w:noProof/>
          <w:sz w:val="24"/>
          <w:szCs w:val="24"/>
        </w:rPr>
        <w:lastRenderedPageBreak/>
        <w:drawing>
          <wp:anchor distT="0" distB="0" distL="114300" distR="114300" simplePos="0" relativeHeight="251658240" behindDoc="0" locked="0" layoutInCell="1" allowOverlap="1" wp14:anchorId="560F90AF" wp14:editId="47EA9859">
            <wp:simplePos x="0" y="0"/>
            <wp:positionH relativeFrom="column">
              <wp:posOffset>4962525</wp:posOffset>
            </wp:positionH>
            <wp:positionV relativeFrom="paragraph">
              <wp:posOffset>12065</wp:posOffset>
            </wp:positionV>
            <wp:extent cx="1551305" cy="1619885"/>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30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D1E" w:rsidRPr="009248DB">
        <w:rPr>
          <w:b/>
          <w:bCs/>
          <w:sz w:val="24"/>
          <w:szCs w:val="24"/>
        </w:rPr>
        <w:t>Encourage your child to think like an engineer</w:t>
      </w:r>
      <w:r w:rsidR="002D2D1E" w:rsidRPr="009248DB">
        <w:rPr>
          <w:b/>
          <w:sz w:val="24"/>
          <w:szCs w:val="24"/>
        </w:rPr>
        <w:t>.</w:t>
      </w:r>
      <w:r w:rsidR="002D2D1E" w:rsidRPr="009248DB">
        <w:rPr>
          <w:sz w:val="24"/>
          <w:szCs w:val="24"/>
        </w:rPr>
        <w:t xml:space="preserve"> </w:t>
      </w:r>
      <w:r w:rsidR="00A97C22" w:rsidRPr="009248DB">
        <w:rPr>
          <w:sz w:val="24"/>
          <w:szCs w:val="24"/>
        </w:rPr>
        <w:t>Help your child</w:t>
      </w:r>
      <w:r w:rsidR="002D2D1E" w:rsidRPr="009248DB">
        <w:rPr>
          <w:sz w:val="24"/>
          <w:szCs w:val="24"/>
        </w:rPr>
        <w:t xml:space="preserve"> </w:t>
      </w:r>
      <w:r w:rsidR="00A97C22" w:rsidRPr="009248DB">
        <w:rPr>
          <w:sz w:val="24"/>
          <w:szCs w:val="24"/>
        </w:rPr>
        <w:t xml:space="preserve">to pay attention to how things work. Kids should </w:t>
      </w:r>
      <w:r w:rsidR="002D2D1E" w:rsidRPr="009248DB">
        <w:rPr>
          <w:sz w:val="24"/>
          <w:szCs w:val="24"/>
        </w:rPr>
        <w:t>understand that there are usually </w:t>
      </w:r>
      <w:r w:rsidR="002D2D1E" w:rsidRPr="009248DB">
        <w:rPr>
          <w:bCs/>
          <w:sz w:val="24"/>
          <w:szCs w:val="24"/>
        </w:rPr>
        <w:t xml:space="preserve">many solutions to a problem. They can be creative and </w:t>
      </w:r>
      <w:r w:rsidR="00A97C22" w:rsidRPr="009248DB">
        <w:rPr>
          <w:bCs/>
          <w:sz w:val="24"/>
          <w:szCs w:val="24"/>
        </w:rPr>
        <w:t>an innovative</w:t>
      </w:r>
      <w:r w:rsidR="002D2D1E" w:rsidRPr="009248DB">
        <w:rPr>
          <w:bCs/>
          <w:sz w:val="24"/>
          <w:szCs w:val="24"/>
        </w:rPr>
        <w:t xml:space="preserve"> when looking for solutions. They can create models of their solutions, try them out, and then improve on these models. </w:t>
      </w:r>
      <w:r w:rsidR="002D2D1E" w:rsidRPr="009248DB">
        <w:rPr>
          <w:sz w:val="24"/>
          <w:szCs w:val="24"/>
        </w:rPr>
        <w:t>Like an engineer, your child can identify problems, attempt to find solutions, try out the solution to see if it works</w:t>
      </w:r>
      <w:bookmarkEnd w:id="0"/>
      <w:r w:rsidR="002D2D1E" w:rsidRPr="009248DB">
        <w:rPr>
          <w:sz w:val="24"/>
          <w:szCs w:val="24"/>
        </w:rPr>
        <w:t xml:space="preserve">, and improve on it. </w:t>
      </w:r>
    </w:p>
    <w:p w14:paraId="03571560" w14:textId="696D85CF" w:rsidR="00531E79" w:rsidRPr="009248DB" w:rsidRDefault="002D2D1E" w:rsidP="00531E79">
      <w:pPr>
        <w:numPr>
          <w:ilvl w:val="0"/>
          <w:numId w:val="1"/>
        </w:numPr>
        <w:ind w:right="360"/>
        <w:rPr>
          <w:sz w:val="24"/>
          <w:szCs w:val="24"/>
        </w:rPr>
      </w:pPr>
      <w:r w:rsidRPr="009248DB">
        <w:rPr>
          <w:b/>
          <w:bCs/>
          <w:sz w:val="24"/>
          <w:szCs w:val="24"/>
        </w:rPr>
        <w:t>Use TV, computers, and other technologies to support STEM thinking</w:t>
      </w:r>
      <w:r w:rsidRPr="009248DB">
        <w:rPr>
          <w:bCs/>
          <w:sz w:val="24"/>
          <w:szCs w:val="24"/>
        </w:rPr>
        <w:t>.  View science and technology TV and videos with your child and t</w:t>
      </w:r>
      <w:r w:rsidRPr="009248DB">
        <w:rPr>
          <w:sz w:val="24"/>
          <w:szCs w:val="24"/>
        </w:rPr>
        <w:t xml:space="preserve">alk together about the program afterward. </w:t>
      </w:r>
    </w:p>
    <w:p w14:paraId="4FAC3FB8" w14:textId="3F446BE6" w:rsidR="002D2D1E" w:rsidRPr="00C32F9A" w:rsidRDefault="002D2D1E" w:rsidP="00C32A12">
      <w:pPr>
        <w:pStyle w:val="NoSpacing"/>
        <w:shd w:val="clear" w:color="auto" w:fill="D9D9D9" w:themeFill="background1" w:themeFillShade="D9"/>
        <w:spacing w:line="276" w:lineRule="auto"/>
        <w:ind w:left="360" w:right="720"/>
        <w:rPr>
          <w:sz w:val="24"/>
          <w:szCs w:val="24"/>
        </w:rPr>
      </w:pPr>
      <w:bookmarkStart w:id="2" w:name="_Hlk509502663"/>
      <w:r w:rsidRPr="006A6063">
        <w:rPr>
          <w:b/>
          <w:sz w:val="24"/>
          <w:szCs w:val="24"/>
        </w:rPr>
        <w:t>Check out Bayer’s </w:t>
      </w:r>
      <w:r w:rsidR="00531E79" w:rsidRPr="006A6063">
        <w:rPr>
          <w:b/>
          <w:sz w:val="24"/>
          <w:szCs w:val="24"/>
        </w:rPr>
        <w:t xml:space="preserve">2-minute videos: </w:t>
      </w:r>
      <w:r w:rsidRPr="006A6063">
        <w:rPr>
          <w:b/>
          <w:i/>
          <w:iCs/>
          <w:sz w:val="24"/>
          <w:szCs w:val="24"/>
        </w:rPr>
        <w:t>Making Science Make Sense</w:t>
      </w:r>
      <w:r w:rsidR="00531E79" w:rsidRPr="006A6063">
        <w:rPr>
          <w:b/>
          <w:i/>
          <w:iCs/>
          <w:sz w:val="24"/>
          <w:szCs w:val="24"/>
        </w:rPr>
        <w:t xml:space="preserve">. </w:t>
      </w:r>
      <w:bookmarkStart w:id="3" w:name="_Hlk509502765"/>
      <w:r w:rsidR="00531E79" w:rsidRPr="00D51146">
        <w:rPr>
          <w:iCs/>
          <w:sz w:val="24"/>
          <w:szCs w:val="24"/>
        </w:rPr>
        <w:t>Go to</w:t>
      </w:r>
      <w:r w:rsidR="00531E79" w:rsidRPr="006A6063">
        <w:rPr>
          <w:b/>
          <w:i/>
          <w:iCs/>
          <w:sz w:val="24"/>
          <w:szCs w:val="24"/>
        </w:rPr>
        <w:t xml:space="preserve"> </w:t>
      </w:r>
      <w:r w:rsidR="00531E79" w:rsidRPr="006A6063">
        <w:rPr>
          <w:b/>
          <w:sz w:val="24"/>
          <w:szCs w:val="24"/>
        </w:rPr>
        <w:t xml:space="preserve"> </w:t>
      </w:r>
      <w:hyperlink r:id="rId7" w:history="1">
        <w:r w:rsidR="00531E79" w:rsidRPr="00C32F9A">
          <w:rPr>
            <w:rStyle w:val="Hyperlink"/>
            <w:b/>
            <w:sz w:val="24"/>
            <w:szCs w:val="24"/>
          </w:rPr>
          <w:t>https://www.youtube.com/user/BayerChannel</w:t>
        </w:r>
      </w:hyperlink>
      <w:r w:rsidR="00531E79" w:rsidRPr="00C32F9A">
        <w:rPr>
          <w:sz w:val="24"/>
          <w:szCs w:val="24"/>
        </w:rPr>
        <w:t xml:space="preserve"> </w:t>
      </w:r>
      <w:r w:rsidR="00C32F9A" w:rsidRPr="00C32F9A">
        <w:rPr>
          <w:sz w:val="24"/>
          <w:szCs w:val="24"/>
        </w:rPr>
        <w:t>S</w:t>
      </w:r>
      <w:r w:rsidR="00531E79" w:rsidRPr="00C32F9A">
        <w:rPr>
          <w:sz w:val="24"/>
          <w:szCs w:val="24"/>
        </w:rPr>
        <w:t xml:space="preserve">croll down to the </w:t>
      </w:r>
      <w:r w:rsidR="00531E79" w:rsidRPr="00C32F9A">
        <w:rPr>
          <w:i/>
          <w:sz w:val="24"/>
          <w:szCs w:val="24"/>
        </w:rPr>
        <w:t>Making Science Make Sense Science Library</w:t>
      </w:r>
      <w:r w:rsidR="00531E79" w:rsidRPr="00C32F9A">
        <w:rPr>
          <w:sz w:val="24"/>
          <w:szCs w:val="24"/>
        </w:rPr>
        <w:t>.  Here are some examples from the library:</w:t>
      </w:r>
    </w:p>
    <w:bookmarkEnd w:id="3"/>
    <w:p w14:paraId="1E1563C4" w14:textId="4C119BE5" w:rsidR="002D2D1E" w:rsidRPr="006A6063" w:rsidRDefault="002D2D1E" w:rsidP="00C32A12">
      <w:pPr>
        <w:pStyle w:val="NoSpacing"/>
        <w:numPr>
          <w:ilvl w:val="0"/>
          <w:numId w:val="5"/>
        </w:numPr>
        <w:shd w:val="clear" w:color="auto" w:fill="D9D9D9" w:themeFill="background1" w:themeFillShade="D9"/>
        <w:spacing w:line="276" w:lineRule="auto"/>
        <w:ind w:left="720" w:right="720"/>
        <w:rPr>
          <w:b/>
          <w:sz w:val="24"/>
          <w:szCs w:val="24"/>
        </w:rPr>
      </w:pPr>
      <w:r w:rsidRPr="006A6063">
        <w:rPr>
          <w:b/>
          <w:bCs/>
          <w:sz w:val="24"/>
          <w:szCs w:val="24"/>
        </w:rPr>
        <w:t>Why Do Ice Cubes Float?</w:t>
      </w:r>
      <w:r w:rsidR="003D6E93" w:rsidRPr="006A6063">
        <w:rPr>
          <w:b/>
          <w:sz w:val="24"/>
          <w:szCs w:val="24"/>
        </w:rPr>
        <w:t xml:space="preserve"> </w:t>
      </w:r>
      <w:r w:rsidR="00531E79" w:rsidRPr="006A6063">
        <w:rPr>
          <w:b/>
          <w:sz w:val="24"/>
          <w:szCs w:val="24"/>
        </w:rPr>
        <w:t xml:space="preserve"> </w:t>
      </w:r>
      <w:hyperlink r:id="rId8" w:history="1">
        <w:r w:rsidR="00531E79" w:rsidRPr="006A6063">
          <w:rPr>
            <w:rStyle w:val="Hyperlink"/>
            <w:b/>
            <w:sz w:val="24"/>
            <w:szCs w:val="24"/>
          </w:rPr>
          <w:t>http://bit.ly/2pwZ6yz</w:t>
        </w:r>
      </w:hyperlink>
    </w:p>
    <w:p w14:paraId="35A11B96" w14:textId="5A9674EF" w:rsidR="002D2D1E" w:rsidRPr="006A6063" w:rsidRDefault="002D2D1E" w:rsidP="00C32A12">
      <w:pPr>
        <w:pStyle w:val="NoSpacing"/>
        <w:numPr>
          <w:ilvl w:val="0"/>
          <w:numId w:val="5"/>
        </w:numPr>
        <w:shd w:val="clear" w:color="auto" w:fill="D9D9D9" w:themeFill="background1" w:themeFillShade="D9"/>
        <w:spacing w:line="276" w:lineRule="auto"/>
        <w:ind w:left="720" w:right="720"/>
        <w:rPr>
          <w:b/>
          <w:sz w:val="24"/>
          <w:szCs w:val="24"/>
        </w:rPr>
      </w:pPr>
      <w:r w:rsidRPr="006A6063">
        <w:rPr>
          <w:b/>
          <w:bCs/>
          <w:sz w:val="24"/>
          <w:szCs w:val="24"/>
        </w:rPr>
        <w:t>What is a Shooting Star?</w:t>
      </w:r>
      <w:r w:rsidR="003D6E93" w:rsidRPr="006A6063">
        <w:rPr>
          <w:b/>
          <w:sz w:val="24"/>
          <w:szCs w:val="24"/>
        </w:rPr>
        <w:t xml:space="preserve"> </w:t>
      </w:r>
      <w:r w:rsidR="00531E79" w:rsidRPr="006A6063">
        <w:rPr>
          <w:b/>
          <w:sz w:val="24"/>
          <w:szCs w:val="24"/>
        </w:rPr>
        <w:t xml:space="preserve"> </w:t>
      </w:r>
      <w:hyperlink r:id="rId9" w:history="1">
        <w:r w:rsidR="00531E79" w:rsidRPr="006A6063">
          <w:rPr>
            <w:rStyle w:val="Hyperlink"/>
            <w:b/>
            <w:sz w:val="24"/>
            <w:szCs w:val="24"/>
          </w:rPr>
          <w:t>http://bit.ly/2pwSosx</w:t>
        </w:r>
      </w:hyperlink>
    </w:p>
    <w:p w14:paraId="00AC2AFA" w14:textId="5910DF5F" w:rsidR="002D2D1E" w:rsidRPr="006A6063" w:rsidRDefault="002D2D1E" w:rsidP="00C32A12">
      <w:pPr>
        <w:pStyle w:val="NoSpacing"/>
        <w:numPr>
          <w:ilvl w:val="0"/>
          <w:numId w:val="5"/>
        </w:numPr>
        <w:shd w:val="clear" w:color="auto" w:fill="D9D9D9" w:themeFill="background1" w:themeFillShade="D9"/>
        <w:spacing w:line="276" w:lineRule="auto"/>
        <w:ind w:left="720" w:right="720"/>
        <w:rPr>
          <w:b/>
          <w:sz w:val="24"/>
          <w:szCs w:val="24"/>
        </w:rPr>
      </w:pPr>
      <w:r w:rsidRPr="006A6063">
        <w:rPr>
          <w:b/>
          <w:bCs/>
          <w:sz w:val="24"/>
          <w:szCs w:val="24"/>
        </w:rPr>
        <w:t>What is Paper?</w:t>
      </w:r>
      <w:r w:rsidR="003D6E93" w:rsidRPr="006A6063">
        <w:rPr>
          <w:b/>
          <w:sz w:val="24"/>
          <w:szCs w:val="24"/>
        </w:rPr>
        <w:t xml:space="preserve">  </w:t>
      </w:r>
      <w:r w:rsidR="00531E79" w:rsidRPr="006A6063">
        <w:rPr>
          <w:b/>
          <w:sz w:val="24"/>
          <w:szCs w:val="24"/>
        </w:rPr>
        <w:t xml:space="preserve"> </w:t>
      </w:r>
      <w:hyperlink r:id="rId10" w:history="1">
        <w:r w:rsidR="00531E79" w:rsidRPr="006A6063">
          <w:rPr>
            <w:rStyle w:val="Hyperlink"/>
            <w:b/>
            <w:sz w:val="24"/>
            <w:szCs w:val="24"/>
          </w:rPr>
          <w:t>http://bit.ly/2pzGU7m</w:t>
        </w:r>
      </w:hyperlink>
    </w:p>
    <w:p w14:paraId="688B3C75" w14:textId="0CBBC797" w:rsidR="002D2D1E" w:rsidRPr="006A6063" w:rsidRDefault="002D2D1E" w:rsidP="00C32A12">
      <w:pPr>
        <w:pStyle w:val="NoSpacing"/>
        <w:numPr>
          <w:ilvl w:val="0"/>
          <w:numId w:val="5"/>
        </w:numPr>
        <w:shd w:val="clear" w:color="auto" w:fill="D9D9D9" w:themeFill="background1" w:themeFillShade="D9"/>
        <w:spacing w:line="276" w:lineRule="auto"/>
        <w:ind w:left="720" w:right="720"/>
        <w:rPr>
          <w:b/>
          <w:sz w:val="24"/>
          <w:szCs w:val="24"/>
        </w:rPr>
      </w:pPr>
      <w:r w:rsidRPr="006A6063">
        <w:rPr>
          <w:b/>
          <w:bCs/>
          <w:sz w:val="24"/>
          <w:szCs w:val="24"/>
        </w:rPr>
        <w:t>How Does a Microwave Work</w:t>
      </w:r>
      <w:r w:rsidR="003D6E93" w:rsidRPr="006A6063">
        <w:rPr>
          <w:b/>
          <w:sz w:val="24"/>
          <w:szCs w:val="24"/>
        </w:rPr>
        <w:t xml:space="preserve"> </w:t>
      </w:r>
      <w:r w:rsidR="00531E79" w:rsidRPr="006A6063">
        <w:rPr>
          <w:b/>
          <w:sz w:val="24"/>
          <w:szCs w:val="24"/>
        </w:rPr>
        <w:t xml:space="preserve"> </w:t>
      </w:r>
      <w:hyperlink r:id="rId11" w:history="1">
        <w:r w:rsidR="00531E79" w:rsidRPr="006A6063">
          <w:rPr>
            <w:rStyle w:val="Hyperlink"/>
            <w:b/>
            <w:sz w:val="24"/>
            <w:szCs w:val="24"/>
          </w:rPr>
          <w:t>http://bit.ly/2pxbCya</w:t>
        </w:r>
      </w:hyperlink>
    </w:p>
    <w:p w14:paraId="6BCC4F5B" w14:textId="77777777" w:rsidR="002D2D1E" w:rsidRPr="009248DB" w:rsidRDefault="002D2D1E" w:rsidP="003D6E93">
      <w:pPr>
        <w:pStyle w:val="NoSpacing"/>
        <w:spacing w:line="276" w:lineRule="auto"/>
        <w:ind w:left="720" w:right="360"/>
        <w:rPr>
          <w:sz w:val="24"/>
          <w:szCs w:val="24"/>
        </w:rPr>
      </w:pPr>
    </w:p>
    <w:p w14:paraId="2201F5F2" w14:textId="26A04F4A" w:rsidR="002D2D1E" w:rsidRPr="009248DB" w:rsidRDefault="00957410" w:rsidP="003D6E93">
      <w:pPr>
        <w:ind w:left="360" w:right="360"/>
        <w:rPr>
          <w:sz w:val="24"/>
          <w:szCs w:val="24"/>
        </w:rPr>
      </w:pPr>
      <w:r w:rsidRPr="009248DB">
        <w:rPr>
          <w:sz w:val="24"/>
          <w:szCs w:val="24"/>
        </w:rPr>
        <w:t xml:space="preserve">Your child will love </w:t>
      </w:r>
      <w:r w:rsidR="002D2D1E" w:rsidRPr="009248DB">
        <w:rPr>
          <w:bCs/>
          <w:sz w:val="24"/>
          <w:szCs w:val="24"/>
        </w:rPr>
        <w:t>these websites</w:t>
      </w:r>
      <w:r w:rsidR="002D2D1E" w:rsidRPr="009248DB">
        <w:rPr>
          <w:sz w:val="24"/>
          <w:szCs w:val="24"/>
        </w:rPr>
        <w:t> for creative STEM fun and information:</w:t>
      </w:r>
    </w:p>
    <w:p w14:paraId="4045086D" w14:textId="4EE9BB40" w:rsidR="002D2D1E" w:rsidRPr="006A6063" w:rsidRDefault="002D2D1E" w:rsidP="00C32A12">
      <w:pPr>
        <w:pStyle w:val="NoSpacing"/>
        <w:numPr>
          <w:ilvl w:val="0"/>
          <w:numId w:val="6"/>
        </w:numPr>
        <w:shd w:val="clear" w:color="auto" w:fill="D9D9D9" w:themeFill="background1" w:themeFillShade="D9"/>
        <w:spacing w:line="276" w:lineRule="auto"/>
        <w:ind w:right="540"/>
        <w:rPr>
          <w:sz w:val="24"/>
          <w:szCs w:val="24"/>
        </w:rPr>
      </w:pPr>
      <w:r w:rsidRPr="006A6063">
        <w:rPr>
          <w:b/>
          <w:sz w:val="24"/>
          <w:szCs w:val="24"/>
        </w:rPr>
        <w:t>Design Squad </w:t>
      </w:r>
      <w:r w:rsidR="00957410" w:rsidRPr="006A6063">
        <w:rPr>
          <w:b/>
          <w:sz w:val="24"/>
          <w:szCs w:val="24"/>
        </w:rPr>
        <w:t xml:space="preserve"> </w:t>
      </w:r>
      <w:hyperlink r:id="rId12" w:history="1">
        <w:r w:rsidR="00957410" w:rsidRPr="006A6063">
          <w:rPr>
            <w:rStyle w:val="Hyperlink"/>
            <w:b/>
            <w:sz w:val="24"/>
            <w:szCs w:val="24"/>
          </w:rPr>
          <w:t>http://pbskids.org/designsquad</w:t>
        </w:r>
      </w:hyperlink>
      <w:r w:rsidR="00957410" w:rsidRPr="006A6063">
        <w:rPr>
          <w:sz w:val="24"/>
          <w:szCs w:val="24"/>
        </w:rPr>
        <w:t xml:space="preserve">. </w:t>
      </w:r>
      <w:r w:rsidRPr="006A6063">
        <w:rPr>
          <w:sz w:val="24"/>
          <w:szCs w:val="24"/>
        </w:rPr>
        <w:t>This PBS site features creative activities, engaging video, interactive games, and exciting contests.</w:t>
      </w:r>
    </w:p>
    <w:p w14:paraId="33610A53" w14:textId="50D2410D" w:rsidR="002D2D1E" w:rsidRPr="006A6063" w:rsidRDefault="002D2D1E" w:rsidP="00C32A12">
      <w:pPr>
        <w:pStyle w:val="NoSpacing"/>
        <w:numPr>
          <w:ilvl w:val="0"/>
          <w:numId w:val="6"/>
        </w:numPr>
        <w:shd w:val="clear" w:color="auto" w:fill="D9D9D9" w:themeFill="background1" w:themeFillShade="D9"/>
        <w:spacing w:line="276" w:lineRule="auto"/>
        <w:ind w:right="540"/>
        <w:rPr>
          <w:sz w:val="24"/>
          <w:szCs w:val="24"/>
        </w:rPr>
      </w:pPr>
      <w:r w:rsidRPr="006A6063">
        <w:rPr>
          <w:b/>
          <w:sz w:val="24"/>
          <w:szCs w:val="24"/>
        </w:rPr>
        <w:t>Discover Engineering </w:t>
      </w:r>
      <w:r w:rsidR="00957410" w:rsidRPr="006A6063">
        <w:rPr>
          <w:b/>
          <w:sz w:val="24"/>
          <w:szCs w:val="24"/>
        </w:rPr>
        <w:t xml:space="preserve"> </w:t>
      </w:r>
      <w:hyperlink r:id="rId13" w:history="1">
        <w:r w:rsidR="00957410" w:rsidRPr="006A6063">
          <w:rPr>
            <w:rStyle w:val="Hyperlink"/>
            <w:b/>
            <w:sz w:val="24"/>
            <w:szCs w:val="24"/>
          </w:rPr>
          <w:t>http://www.discovere.org/</w:t>
        </w:r>
      </w:hyperlink>
      <w:r w:rsidR="00957410" w:rsidRPr="006A6063">
        <w:rPr>
          <w:b/>
          <w:sz w:val="24"/>
          <w:szCs w:val="24"/>
        </w:rPr>
        <w:t xml:space="preserve">. </w:t>
      </w:r>
      <w:r w:rsidRPr="006A6063">
        <w:rPr>
          <w:b/>
          <w:sz w:val="24"/>
          <w:szCs w:val="24"/>
        </w:rPr>
        <w:t xml:space="preserve"> </w:t>
      </w:r>
      <w:r w:rsidRPr="006A6063">
        <w:rPr>
          <w:sz w:val="24"/>
          <w:szCs w:val="24"/>
        </w:rPr>
        <w:t>At this site children can view videos, play interactive games, and design “Cool Stuff.”</w:t>
      </w:r>
    </w:p>
    <w:p w14:paraId="08974600" w14:textId="52D92895" w:rsidR="002D2D1E" w:rsidRPr="006A6063" w:rsidRDefault="002D2D1E" w:rsidP="00C32A12">
      <w:pPr>
        <w:pStyle w:val="NoSpacing"/>
        <w:numPr>
          <w:ilvl w:val="0"/>
          <w:numId w:val="6"/>
        </w:numPr>
        <w:shd w:val="clear" w:color="auto" w:fill="D9D9D9" w:themeFill="background1" w:themeFillShade="D9"/>
        <w:spacing w:line="276" w:lineRule="auto"/>
        <w:ind w:right="540"/>
        <w:rPr>
          <w:sz w:val="24"/>
          <w:szCs w:val="24"/>
        </w:rPr>
      </w:pPr>
      <w:r w:rsidRPr="006A6063">
        <w:rPr>
          <w:b/>
          <w:sz w:val="24"/>
          <w:szCs w:val="24"/>
        </w:rPr>
        <w:t xml:space="preserve">TED-Ed lessons Worth Sharing </w:t>
      </w:r>
      <w:hyperlink r:id="rId14" w:history="1">
        <w:r w:rsidR="00957410" w:rsidRPr="006A6063">
          <w:rPr>
            <w:rStyle w:val="Hyperlink"/>
            <w:b/>
            <w:sz w:val="24"/>
            <w:szCs w:val="24"/>
          </w:rPr>
          <w:t>https://ed.ted.com/lessons</w:t>
        </w:r>
      </w:hyperlink>
      <w:r w:rsidR="00957410" w:rsidRPr="006A6063">
        <w:rPr>
          <w:b/>
          <w:sz w:val="24"/>
          <w:szCs w:val="24"/>
        </w:rPr>
        <w:t xml:space="preserve"> </w:t>
      </w:r>
      <w:r w:rsidRPr="006A6063">
        <w:rPr>
          <w:sz w:val="24"/>
          <w:szCs w:val="24"/>
        </w:rPr>
        <w:t>provides another source of short videos you</w:t>
      </w:r>
      <w:r w:rsidR="00957410" w:rsidRPr="006A6063">
        <w:rPr>
          <w:sz w:val="24"/>
          <w:szCs w:val="24"/>
        </w:rPr>
        <w:t>r child</w:t>
      </w:r>
      <w:r w:rsidRPr="006A6063">
        <w:rPr>
          <w:sz w:val="24"/>
          <w:szCs w:val="24"/>
        </w:rPr>
        <w:t xml:space="preserve"> can choose from. </w:t>
      </w:r>
    </w:p>
    <w:p w14:paraId="2CD5EBFE" w14:textId="7C7A87B4" w:rsidR="002D2D1E" w:rsidRPr="00E83317" w:rsidRDefault="002D2D1E" w:rsidP="003D6E93">
      <w:pPr>
        <w:ind w:right="360"/>
        <w:rPr>
          <w:sz w:val="16"/>
          <w:szCs w:val="16"/>
        </w:rPr>
      </w:pPr>
    </w:p>
    <w:bookmarkEnd w:id="2"/>
    <w:p w14:paraId="25CB40F2" w14:textId="22FF3231" w:rsidR="002D2D1E" w:rsidRPr="009248DB" w:rsidRDefault="002D2D1E" w:rsidP="003D6E93">
      <w:pPr>
        <w:numPr>
          <w:ilvl w:val="0"/>
          <w:numId w:val="1"/>
        </w:numPr>
        <w:ind w:right="360"/>
        <w:rPr>
          <w:sz w:val="24"/>
          <w:szCs w:val="24"/>
        </w:rPr>
      </w:pPr>
      <w:r w:rsidRPr="009248DB">
        <w:rPr>
          <w:b/>
          <w:bCs/>
          <w:sz w:val="24"/>
          <w:szCs w:val="24"/>
        </w:rPr>
        <w:t>Make your home a STEM-friendly place.</w:t>
      </w:r>
      <w:r w:rsidRPr="009248DB">
        <w:rPr>
          <w:sz w:val="24"/>
          <w:szCs w:val="24"/>
        </w:rPr>
        <w:t xml:space="preserve"> Let your home reflect your kids’ interests.  Does your child love to assemble things? Go with it. Playing with blocks and Legos is associated with later competence in math and problem-solving skills. Got a nature lover? Set up some outdoor learning opportunities for your child to explore. </w:t>
      </w:r>
    </w:p>
    <w:p w14:paraId="01875D4F" w14:textId="68DBA5EA" w:rsidR="002D2D1E" w:rsidRPr="009248DB" w:rsidRDefault="002D2D1E" w:rsidP="003D6E93">
      <w:pPr>
        <w:ind w:left="360" w:right="360"/>
        <w:rPr>
          <w:sz w:val="24"/>
          <w:szCs w:val="24"/>
        </w:rPr>
      </w:pPr>
      <w:r w:rsidRPr="009248DB">
        <w:rPr>
          <w:sz w:val="24"/>
          <w:szCs w:val="24"/>
        </w:rPr>
        <w:t>Be enthusiastic about ideas that your child wants to test (within reason). Set up a place for experimenting and building models. Provide a variety of materials and tools that children can access safely. These don’t have to be expensive</w:t>
      </w:r>
      <w:r w:rsidR="009248DB">
        <w:rPr>
          <w:sz w:val="24"/>
          <w:szCs w:val="24"/>
        </w:rPr>
        <w:t>. Consider</w:t>
      </w:r>
      <w:r w:rsidRPr="009248DB">
        <w:rPr>
          <w:sz w:val="24"/>
          <w:szCs w:val="24"/>
        </w:rPr>
        <w:t xml:space="preserve"> things like paper cups, craft sticks, glue, etc. For ideas on how to set up a </w:t>
      </w:r>
      <w:r w:rsidRPr="009248DB">
        <w:rPr>
          <w:i/>
          <w:sz w:val="24"/>
          <w:szCs w:val="24"/>
        </w:rPr>
        <w:t>maker space</w:t>
      </w:r>
      <w:r w:rsidRPr="009248DB">
        <w:rPr>
          <w:sz w:val="24"/>
          <w:szCs w:val="24"/>
        </w:rPr>
        <w:t xml:space="preserve"> where kids can invent and build things, see </w:t>
      </w:r>
      <w:r w:rsidRPr="009248DB">
        <w:rPr>
          <w:i/>
          <w:sz w:val="24"/>
          <w:szCs w:val="24"/>
        </w:rPr>
        <w:t>Reinvent Summer Learning: Make It Up!</w:t>
      </w:r>
      <w:r w:rsidR="00F100F3" w:rsidRPr="009248DB">
        <w:rPr>
          <w:sz w:val="24"/>
          <w:szCs w:val="24"/>
        </w:rPr>
        <w:t xml:space="preserve">  </w:t>
      </w:r>
      <w:hyperlink r:id="rId15" w:history="1">
        <w:r w:rsidR="00F100F3" w:rsidRPr="009248DB">
          <w:rPr>
            <w:rStyle w:val="Hyperlink"/>
            <w:sz w:val="24"/>
            <w:szCs w:val="24"/>
          </w:rPr>
          <w:t>http://bit.ly/2px0Rf9</w:t>
        </w:r>
      </w:hyperlink>
      <w:r w:rsidR="00F100F3" w:rsidRPr="009248DB">
        <w:rPr>
          <w:sz w:val="24"/>
          <w:szCs w:val="24"/>
        </w:rPr>
        <w:t xml:space="preserve"> </w:t>
      </w:r>
    </w:p>
    <w:p w14:paraId="41134790" w14:textId="6DD4FD5C" w:rsidR="002D2D1E" w:rsidRPr="009248DB" w:rsidRDefault="002D2D1E" w:rsidP="003D6E93">
      <w:pPr>
        <w:pStyle w:val="ListParagraph"/>
        <w:numPr>
          <w:ilvl w:val="0"/>
          <w:numId w:val="1"/>
        </w:numPr>
        <w:ind w:right="360"/>
        <w:rPr>
          <w:sz w:val="24"/>
          <w:szCs w:val="24"/>
        </w:rPr>
      </w:pPr>
      <w:r w:rsidRPr="009248DB">
        <w:rPr>
          <w:b/>
          <w:bCs/>
          <w:sz w:val="24"/>
          <w:szCs w:val="24"/>
        </w:rPr>
        <w:lastRenderedPageBreak/>
        <w:t>Search out STEM-related recreational outings</w:t>
      </w:r>
      <w:r w:rsidRPr="009248DB">
        <w:rPr>
          <w:sz w:val="24"/>
          <w:szCs w:val="24"/>
        </w:rPr>
        <w:t xml:space="preserve"> such as a trip to a local science museum or an </w:t>
      </w:r>
      <w:proofErr w:type="spellStart"/>
      <w:r w:rsidRPr="009248DB">
        <w:rPr>
          <w:sz w:val="24"/>
          <w:szCs w:val="24"/>
        </w:rPr>
        <w:t>Exploreum</w:t>
      </w:r>
      <w:proofErr w:type="spellEnd"/>
      <w:r w:rsidRPr="009248DB">
        <w:rPr>
          <w:sz w:val="24"/>
          <w:szCs w:val="24"/>
        </w:rPr>
        <w:t xml:space="preserve">. Visit robotics competitions or maker </w:t>
      </w:r>
      <w:proofErr w:type="spellStart"/>
      <w:r w:rsidRPr="009248DB">
        <w:rPr>
          <w:sz w:val="24"/>
          <w:szCs w:val="24"/>
        </w:rPr>
        <w:t>faires</w:t>
      </w:r>
      <w:proofErr w:type="spellEnd"/>
      <w:r w:rsidRPr="009248DB">
        <w:rPr>
          <w:sz w:val="24"/>
          <w:szCs w:val="24"/>
        </w:rPr>
        <w:t xml:space="preserve"> and encourage your child to ask questions and participate. Look for camps and programs that will teach your child something new —</w:t>
      </w:r>
      <w:r w:rsidR="005D74F0">
        <w:rPr>
          <w:sz w:val="24"/>
          <w:szCs w:val="24"/>
        </w:rPr>
        <w:t xml:space="preserve"> </w:t>
      </w:r>
      <w:proofErr w:type="spellStart"/>
      <w:r w:rsidRPr="009248DB">
        <w:rPr>
          <w:sz w:val="24"/>
          <w:szCs w:val="24"/>
        </w:rPr>
        <w:t>mathletes</w:t>
      </w:r>
      <w:proofErr w:type="spellEnd"/>
      <w:r w:rsidRPr="009248DB">
        <w:rPr>
          <w:sz w:val="24"/>
          <w:szCs w:val="24"/>
        </w:rPr>
        <w:t xml:space="preserve">, STEM camps, science activities — that he or she wouldn’t get in school. </w:t>
      </w:r>
    </w:p>
    <w:p w14:paraId="3FDA090F" w14:textId="77777777" w:rsidR="002D2D1E" w:rsidRPr="00A10088" w:rsidRDefault="002D2D1E" w:rsidP="003D6E93">
      <w:pPr>
        <w:pStyle w:val="ListParagraph"/>
        <w:ind w:left="360" w:right="360"/>
        <w:rPr>
          <w:sz w:val="16"/>
          <w:szCs w:val="16"/>
        </w:rPr>
      </w:pPr>
    </w:p>
    <w:p w14:paraId="1BAD2B12" w14:textId="08108DCF" w:rsidR="002D2D1E" w:rsidRPr="009248DB" w:rsidRDefault="002D2D1E" w:rsidP="003D6E93">
      <w:pPr>
        <w:pStyle w:val="ListParagraph"/>
        <w:numPr>
          <w:ilvl w:val="0"/>
          <w:numId w:val="1"/>
        </w:numPr>
        <w:ind w:right="360"/>
        <w:rPr>
          <w:sz w:val="24"/>
          <w:szCs w:val="24"/>
        </w:rPr>
      </w:pPr>
      <w:r w:rsidRPr="009248DB">
        <w:rPr>
          <w:b/>
          <w:bCs/>
          <w:sz w:val="24"/>
          <w:szCs w:val="24"/>
        </w:rPr>
        <w:t>Promote cooperation and teamwork</w:t>
      </w:r>
      <w:bookmarkStart w:id="4" w:name="_Hlk509503153"/>
      <w:r w:rsidRPr="009248DB">
        <w:rPr>
          <w:b/>
          <w:bCs/>
          <w:sz w:val="24"/>
          <w:szCs w:val="24"/>
        </w:rPr>
        <w:t xml:space="preserve">. </w:t>
      </w:r>
      <w:r w:rsidRPr="009248DB">
        <w:rPr>
          <w:bCs/>
          <w:sz w:val="24"/>
          <w:szCs w:val="24"/>
        </w:rPr>
        <w:t xml:space="preserve">Invite </w:t>
      </w:r>
      <w:r w:rsidRPr="009248DB">
        <w:rPr>
          <w:sz w:val="24"/>
          <w:szCs w:val="24"/>
        </w:rPr>
        <w:t xml:space="preserve">kids to work together on a STEM challenge. You might suggest kids form </w:t>
      </w:r>
      <w:r w:rsidRPr="009248DB">
        <w:rPr>
          <w:bCs/>
          <w:i/>
          <w:sz w:val="24"/>
          <w:szCs w:val="24"/>
        </w:rPr>
        <w:t>a STEM Invention Club</w:t>
      </w:r>
      <w:r w:rsidRPr="009248DB">
        <w:rPr>
          <w:i/>
          <w:sz w:val="24"/>
          <w:szCs w:val="24"/>
        </w:rPr>
        <w:t>.</w:t>
      </w:r>
      <w:r w:rsidRPr="009248DB">
        <w:rPr>
          <w:sz w:val="24"/>
          <w:szCs w:val="24"/>
        </w:rPr>
        <w:t xml:space="preserve"> Before they begin, ask them to share some behaviors they value in other team members. Based on those values, help them develop some </w:t>
      </w:r>
      <w:r w:rsidR="00A97C22" w:rsidRPr="009248DB">
        <w:rPr>
          <w:sz w:val="24"/>
          <w:szCs w:val="24"/>
        </w:rPr>
        <w:t>behavioral</w:t>
      </w:r>
      <w:r w:rsidRPr="009248DB">
        <w:rPr>
          <w:sz w:val="24"/>
          <w:szCs w:val="24"/>
        </w:rPr>
        <w:t xml:space="preserve"> </w:t>
      </w:r>
      <w:r w:rsidR="00A97C22" w:rsidRPr="009248DB">
        <w:rPr>
          <w:sz w:val="24"/>
          <w:szCs w:val="24"/>
        </w:rPr>
        <w:t>guidelines</w:t>
      </w:r>
      <w:r w:rsidRPr="009248DB">
        <w:rPr>
          <w:sz w:val="24"/>
          <w:szCs w:val="24"/>
        </w:rPr>
        <w:t xml:space="preserve"> they will follow. Then guide kids in exploring and experimenting together, and gently remind them of their </w:t>
      </w:r>
      <w:r w:rsidR="00A97C22" w:rsidRPr="009248DB">
        <w:rPr>
          <w:sz w:val="24"/>
          <w:szCs w:val="24"/>
        </w:rPr>
        <w:t>guidelines</w:t>
      </w:r>
      <w:r w:rsidRPr="009248DB">
        <w:rPr>
          <w:sz w:val="24"/>
          <w:szCs w:val="24"/>
        </w:rPr>
        <w:t xml:space="preserve"> when necessary.</w:t>
      </w:r>
    </w:p>
    <w:bookmarkEnd w:id="4"/>
    <w:p w14:paraId="618F41F2" w14:textId="77777777" w:rsidR="002D2D1E" w:rsidRPr="00A10088" w:rsidRDefault="002D2D1E" w:rsidP="003D6E93">
      <w:pPr>
        <w:pStyle w:val="ListParagraph"/>
        <w:ind w:left="360" w:right="360"/>
        <w:rPr>
          <w:sz w:val="16"/>
          <w:szCs w:val="16"/>
        </w:rPr>
      </w:pPr>
    </w:p>
    <w:p w14:paraId="7CC960A0" w14:textId="17A00FF3" w:rsidR="00A10088" w:rsidRDefault="002D2D1E" w:rsidP="00A10088">
      <w:pPr>
        <w:pStyle w:val="ListParagraph"/>
        <w:numPr>
          <w:ilvl w:val="0"/>
          <w:numId w:val="1"/>
        </w:numPr>
        <w:ind w:right="360"/>
        <w:rPr>
          <w:sz w:val="24"/>
          <w:szCs w:val="24"/>
        </w:rPr>
      </w:pPr>
      <w:r w:rsidRPr="009248DB">
        <w:rPr>
          <w:b/>
          <w:bCs/>
          <w:sz w:val="24"/>
          <w:szCs w:val="24"/>
        </w:rPr>
        <w:t xml:space="preserve">Help with STEM activities at school. </w:t>
      </w:r>
      <w:r w:rsidRPr="009248DB">
        <w:rPr>
          <w:sz w:val="24"/>
          <w:szCs w:val="24"/>
        </w:rPr>
        <w:t xml:space="preserve">Stay in touch with your teacher for information on how and when to do this. Also enlist ideas with STEM activities at your home. </w:t>
      </w:r>
    </w:p>
    <w:p w14:paraId="32106B21" w14:textId="77777777" w:rsidR="00A10088" w:rsidRPr="00A10088" w:rsidRDefault="00A10088" w:rsidP="00A10088">
      <w:pPr>
        <w:pStyle w:val="ListParagraph"/>
        <w:rPr>
          <w:sz w:val="16"/>
          <w:szCs w:val="16"/>
        </w:rPr>
      </w:pPr>
    </w:p>
    <w:p w14:paraId="2449F023" w14:textId="1F089E05" w:rsidR="002D2D1E" w:rsidRPr="00A10088" w:rsidRDefault="002D2D1E" w:rsidP="003D6E93">
      <w:pPr>
        <w:pStyle w:val="ListParagraph"/>
        <w:numPr>
          <w:ilvl w:val="0"/>
          <w:numId w:val="1"/>
        </w:numPr>
        <w:ind w:right="360"/>
        <w:rPr>
          <w:b/>
          <w:sz w:val="24"/>
          <w:szCs w:val="24"/>
        </w:rPr>
      </w:pPr>
      <w:r w:rsidRPr="00A10088">
        <w:rPr>
          <w:b/>
          <w:sz w:val="24"/>
          <w:szCs w:val="24"/>
        </w:rPr>
        <w:t>Start exploring careers.</w:t>
      </w:r>
      <w:r w:rsidRPr="00A10088">
        <w:rPr>
          <w:sz w:val="24"/>
          <w:szCs w:val="24"/>
        </w:rPr>
        <w:t xml:space="preserve"> Another way to encourage STEM exploration is to help your children visualize themselves in a rewarding career. Rapid changes in </w:t>
      </w:r>
      <w:bookmarkStart w:id="5" w:name="_GoBack"/>
      <w:bookmarkEnd w:id="5"/>
      <w:r w:rsidRPr="00A10088">
        <w:rPr>
          <w:sz w:val="24"/>
          <w:szCs w:val="24"/>
        </w:rPr>
        <w:t xml:space="preserve">industry are creating new types of jobs that require the STEM skills you can help them develop. </w:t>
      </w:r>
    </w:p>
    <w:p w14:paraId="20653484" w14:textId="75A2B416" w:rsidR="002D2D1E" w:rsidRPr="00E83317" w:rsidRDefault="002D2D1E" w:rsidP="003D6E93">
      <w:pPr>
        <w:ind w:right="360"/>
        <w:rPr>
          <w:rFonts w:cstheme="minorHAnsi"/>
          <w:b/>
          <w:sz w:val="24"/>
          <w:szCs w:val="24"/>
        </w:rPr>
      </w:pPr>
      <w:r w:rsidRPr="00E83317">
        <w:rPr>
          <w:rFonts w:cstheme="minorHAnsi"/>
          <w:b/>
          <w:sz w:val="24"/>
          <w:szCs w:val="24"/>
        </w:rPr>
        <w:t xml:space="preserve">In summary: </w:t>
      </w:r>
    </w:p>
    <w:p w14:paraId="659C6E30" w14:textId="77777777" w:rsidR="002D2D1E" w:rsidRPr="009248DB" w:rsidRDefault="002D2D1E" w:rsidP="003D6E93">
      <w:pPr>
        <w:ind w:right="360"/>
        <w:rPr>
          <w:sz w:val="24"/>
          <w:szCs w:val="24"/>
        </w:rPr>
      </w:pPr>
      <w:r w:rsidRPr="009248DB">
        <w:rPr>
          <w:sz w:val="24"/>
          <w:szCs w:val="24"/>
        </w:rPr>
        <w:t xml:space="preserve">At its heart, STEM is about solving real-world problems. The world is going to need more and more workers with the skills to identify problems, visualize and create innovative solutions, and constantly improve on those solutions. Encourage your children. Challenge them. Involve them in thinking like engineers. And be sure to include your girls! They have as much grit, determination, and smarts as your talented boys.  Your children can be among those who change the world for the better. </w:t>
      </w:r>
    </w:p>
    <w:p w14:paraId="6EEE2024" w14:textId="77777777" w:rsidR="00667771" w:rsidRDefault="00667771" w:rsidP="003D6E93">
      <w:pPr>
        <w:ind w:right="360"/>
        <w:rPr>
          <w:b/>
          <w:sz w:val="24"/>
          <w:szCs w:val="24"/>
        </w:rPr>
      </w:pPr>
    </w:p>
    <w:p w14:paraId="3D3C1728" w14:textId="49737F79" w:rsidR="002D2D1E" w:rsidRPr="009248DB" w:rsidRDefault="002D2D1E" w:rsidP="00667771">
      <w:pPr>
        <w:shd w:val="clear" w:color="auto" w:fill="D9D9D9" w:themeFill="background1" w:themeFillShade="D9"/>
        <w:rPr>
          <w:b/>
          <w:sz w:val="24"/>
          <w:szCs w:val="24"/>
        </w:rPr>
      </w:pPr>
      <w:r w:rsidRPr="009248DB">
        <w:rPr>
          <w:b/>
          <w:sz w:val="24"/>
          <w:szCs w:val="24"/>
        </w:rPr>
        <w:t xml:space="preserve">Links you may find useful: </w:t>
      </w:r>
    </w:p>
    <w:p w14:paraId="45512CB4" w14:textId="25BBBEED" w:rsidR="0017763A" w:rsidRPr="00A10088" w:rsidRDefault="00D51146" w:rsidP="00667771">
      <w:pPr>
        <w:pStyle w:val="NoSpacing"/>
        <w:shd w:val="clear" w:color="auto" w:fill="D9D9D9" w:themeFill="background1" w:themeFillShade="D9"/>
        <w:spacing w:line="276" w:lineRule="auto"/>
        <w:rPr>
          <w:sz w:val="24"/>
          <w:szCs w:val="24"/>
        </w:rPr>
      </w:pPr>
      <w:r w:rsidRPr="00A10088">
        <w:rPr>
          <w:i/>
          <w:sz w:val="24"/>
          <w:szCs w:val="24"/>
        </w:rPr>
        <w:t>STEM at Home</w:t>
      </w:r>
      <w:r w:rsidR="00F100F3" w:rsidRPr="00A10088">
        <w:rPr>
          <w:sz w:val="24"/>
          <w:szCs w:val="24"/>
        </w:rPr>
        <w:t xml:space="preserve">  </w:t>
      </w:r>
      <w:hyperlink r:id="rId16" w:history="1">
        <w:r w:rsidR="00A10088" w:rsidRPr="00DA21C6">
          <w:rPr>
            <w:rStyle w:val="Hyperlink"/>
            <w:sz w:val="24"/>
            <w:szCs w:val="24"/>
          </w:rPr>
          <w:t>http://bit.ly/2pvLFiC</w:t>
        </w:r>
      </w:hyperlink>
      <w:r w:rsidR="00F100F3" w:rsidRPr="00A10088">
        <w:rPr>
          <w:sz w:val="24"/>
          <w:szCs w:val="24"/>
        </w:rPr>
        <w:t xml:space="preserve"> </w:t>
      </w:r>
    </w:p>
    <w:p w14:paraId="562CC0B1" w14:textId="4F6D2A81" w:rsidR="0017763A" w:rsidRPr="00A10088" w:rsidRDefault="00D51146" w:rsidP="00667771">
      <w:pPr>
        <w:pStyle w:val="NoSpacing"/>
        <w:shd w:val="clear" w:color="auto" w:fill="D9D9D9" w:themeFill="background1" w:themeFillShade="D9"/>
        <w:spacing w:line="276" w:lineRule="auto"/>
        <w:rPr>
          <w:bCs/>
          <w:sz w:val="24"/>
          <w:szCs w:val="24"/>
        </w:rPr>
      </w:pPr>
      <w:r w:rsidRPr="00A10088">
        <w:rPr>
          <w:bCs/>
          <w:i/>
          <w:sz w:val="24"/>
          <w:szCs w:val="24"/>
        </w:rPr>
        <w:t>Five things parents can do to help develop STEM skills from a young age</w:t>
      </w:r>
      <w:r w:rsidR="00F100F3" w:rsidRPr="00A10088">
        <w:rPr>
          <w:bCs/>
          <w:i/>
          <w:sz w:val="24"/>
          <w:szCs w:val="24"/>
        </w:rPr>
        <w:t xml:space="preserve"> </w:t>
      </w:r>
      <w:r w:rsidR="00F100F3" w:rsidRPr="00A10088">
        <w:rPr>
          <w:sz w:val="24"/>
          <w:szCs w:val="24"/>
        </w:rPr>
        <w:t xml:space="preserve"> </w:t>
      </w:r>
      <w:r w:rsidR="00A10088">
        <w:rPr>
          <w:sz w:val="24"/>
          <w:szCs w:val="24"/>
        </w:rPr>
        <w:t xml:space="preserve"> </w:t>
      </w:r>
      <w:hyperlink r:id="rId17" w:history="1">
        <w:r w:rsidR="00A10088" w:rsidRPr="00DA21C6">
          <w:rPr>
            <w:rStyle w:val="Hyperlink"/>
            <w:sz w:val="24"/>
            <w:szCs w:val="24"/>
          </w:rPr>
          <w:t>http://bit.ly/2pxCyxA</w:t>
        </w:r>
      </w:hyperlink>
      <w:r w:rsidR="00A10088">
        <w:rPr>
          <w:sz w:val="24"/>
          <w:szCs w:val="24"/>
        </w:rPr>
        <w:t xml:space="preserve"> </w:t>
      </w:r>
      <w:r w:rsidR="00F100F3" w:rsidRPr="00A10088">
        <w:rPr>
          <w:sz w:val="24"/>
          <w:szCs w:val="24"/>
        </w:rPr>
        <w:t xml:space="preserve"> </w:t>
      </w:r>
    </w:p>
    <w:p w14:paraId="1D386853" w14:textId="6DBDE13F" w:rsidR="00F100F3" w:rsidRPr="00A10088" w:rsidRDefault="00D51146" w:rsidP="00667771">
      <w:pPr>
        <w:pStyle w:val="NoSpacing"/>
        <w:shd w:val="clear" w:color="auto" w:fill="D9D9D9" w:themeFill="background1" w:themeFillShade="D9"/>
        <w:spacing w:line="276" w:lineRule="auto"/>
        <w:rPr>
          <w:sz w:val="24"/>
          <w:szCs w:val="24"/>
        </w:rPr>
      </w:pPr>
      <w:r w:rsidRPr="00A10088">
        <w:rPr>
          <w:i/>
          <w:sz w:val="24"/>
          <w:szCs w:val="24"/>
        </w:rPr>
        <w:t>Science in the home boosts children’s academic success</w:t>
      </w:r>
      <w:r w:rsidRPr="00A10088">
        <w:rPr>
          <w:sz w:val="24"/>
          <w:szCs w:val="24"/>
        </w:rPr>
        <w:t xml:space="preserve"> </w:t>
      </w:r>
      <w:r w:rsidR="00F100F3" w:rsidRPr="00A10088">
        <w:rPr>
          <w:sz w:val="24"/>
          <w:szCs w:val="24"/>
        </w:rPr>
        <w:t xml:space="preserve"> </w:t>
      </w:r>
      <w:r w:rsidR="00A10088">
        <w:rPr>
          <w:sz w:val="24"/>
          <w:szCs w:val="24"/>
        </w:rPr>
        <w:t xml:space="preserve"> </w:t>
      </w:r>
      <w:hyperlink r:id="rId18" w:history="1">
        <w:r w:rsidR="00A10088" w:rsidRPr="00DA21C6">
          <w:rPr>
            <w:rStyle w:val="Hyperlink"/>
            <w:sz w:val="24"/>
            <w:szCs w:val="24"/>
          </w:rPr>
          <w:t>http://bit.ly/2pvtiKu</w:t>
        </w:r>
      </w:hyperlink>
    </w:p>
    <w:p w14:paraId="46AA9269" w14:textId="76B2616E" w:rsidR="0017763A" w:rsidRPr="00A10088" w:rsidRDefault="00D51146" w:rsidP="00667771">
      <w:pPr>
        <w:pStyle w:val="NoSpacing"/>
        <w:shd w:val="clear" w:color="auto" w:fill="D9D9D9" w:themeFill="background1" w:themeFillShade="D9"/>
        <w:spacing w:line="276" w:lineRule="auto"/>
        <w:rPr>
          <w:sz w:val="24"/>
          <w:szCs w:val="24"/>
        </w:rPr>
      </w:pPr>
      <w:r w:rsidRPr="00A10088">
        <w:rPr>
          <w:i/>
          <w:sz w:val="24"/>
          <w:szCs w:val="24"/>
        </w:rPr>
        <w:t>The Power of Play</w:t>
      </w:r>
      <w:r w:rsidR="00A10088">
        <w:rPr>
          <w:sz w:val="24"/>
          <w:szCs w:val="24"/>
        </w:rPr>
        <w:t xml:space="preserve">   </w:t>
      </w:r>
      <w:hyperlink r:id="rId19" w:history="1">
        <w:r w:rsidR="00A10088" w:rsidRPr="00DA21C6">
          <w:rPr>
            <w:rStyle w:val="Hyperlink"/>
            <w:sz w:val="24"/>
            <w:szCs w:val="24"/>
          </w:rPr>
          <w:t>http://bit.ly/2pxzodq</w:t>
        </w:r>
      </w:hyperlink>
      <w:r w:rsidR="00A10088">
        <w:rPr>
          <w:sz w:val="24"/>
          <w:szCs w:val="24"/>
        </w:rPr>
        <w:t xml:space="preserve"> </w:t>
      </w:r>
    </w:p>
    <w:p w14:paraId="225E8E26" w14:textId="0B8ABB1A" w:rsidR="00A85B61" w:rsidRDefault="00D51146" w:rsidP="00667771">
      <w:pPr>
        <w:pStyle w:val="NoSpacing"/>
        <w:shd w:val="clear" w:color="auto" w:fill="D9D9D9" w:themeFill="background1" w:themeFillShade="D9"/>
        <w:spacing w:line="276" w:lineRule="auto"/>
        <w:rPr>
          <w:sz w:val="24"/>
          <w:szCs w:val="24"/>
        </w:rPr>
      </w:pPr>
      <w:r w:rsidRPr="00A10088">
        <w:rPr>
          <w:sz w:val="24"/>
          <w:szCs w:val="24"/>
        </w:rPr>
        <w:t xml:space="preserve">Kids in STEM </w:t>
      </w:r>
      <w:r w:rsidR="00A10088">
        <w:rPr>
          <w:sz w:val="24"/>
          <w:szCs w:val="24"/>
        </w:rPr>
        <w:t xml:space="preserve">  </w:t>
      </w:r>
      <w:hyperlink r:id="rId20" w:history="1">
        <w:r w:rsidR="00A10088" w:rsidRPr="00DA21C6">
          <w:rPr>
            <w:rStyle w:val="Hyperlink"/>
            <w:sz w:val="24"/>
            <w:szCs w:val="24"/>
          </w:rPr>
          <w:t>http://bit.ly/2pvOOPs</w:t>
        </w:r>
      </w:hyperlink>
      <w:r w:rsidR="00A10088">
        <w:rPr>
          <w:sz w:val="24"/>
          <w:szCs w:val="24"/>
        </w:rPr>
        <w:t xml:space="preserve"> </w:t>
      </w:r>
    </w:p>
    <w:p w14:paraId="64388718" w14:textId="67A39BD4" w:rsidR="00E83317" w:rsidRDefault="00E83317" w:rsidP="00A10088">
      <w:pPr>
        <w:pStyle w:val="NoSpacing"/>
        <w:spacing w:line="276" w:lineRule="auto"/>
        <w:rPr>
          <w:sz w:val="24"/>
          <w:szCs w:val="24"/>
        </w:rPr>
      </w:pPr>
    </w:p>
    <w:p w14:paraId="0A9DF461" w14:textId="77777777" w:rsidR="00E83317" w:rsidRPr="00A10088" w:rsidRDefault="00E83317" w:rsidP="00A10088">
      <w:pPr>
        <w:pStyle w:val="NoSpacing"/>
        <w:spacing w:line="276" w:lineRule="auto"/>
        <w:rPr>
          <w:sz w:val="24"/>
          <w:szCs w:val="24"/>
        </w:rPr>
      </w:pPr>
    </w:p>
    <w:sectPr w:rsidR="00E83317" w:rsidRPr="00A10088" w:rsidSect="0085477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633"/>
    <w:multiLevelType w:val="hybridMultilevel"/>
    <w:tmpl w:val="B0AAE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B72D2A"/>
    <w:multiLevelType w:val="hybridMultilevel"/>
    <w:tmpl w:val="A9F6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B6B6F"/>
    <w:multiLevelType w:val="hybridMultilevel"/>
    <w:tmpl w:val="9956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92438"/>
    <w:multiLevelType w:val="hybridMultilevel"/>
    <w:tmpl w:val="5518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B535D"/>
    <w:multiLevelType w:val="hybridMultilevel"/>
    <w:tmpl w:val="84EE06A2"/>
    <w:lvl w:ilvl="0" w:tplc="FD621C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067A66"/>
    <w:multiLevelType w:val="hybridMultilevel"/>
    <w:tmpl w:val="C254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1E"/>
    <w:rsid w:val="002D2D1E"/>
    <w:rsid w:val="003D6E93"/>
    <w:rsid w:val="00531E79"/>
    <w:rsid w:val="005D74F0"/>
    <w:rsid w:val="00667771"/>
    <w:rsid w:val="006A6063"/>
    <w:rsid w:val="0085477F"/>
    <w:rsid w:val="0092034B"/>
    <w:rsid w:val="009248DB"/>
    <w:rsid w:val="00957410"/>
    <w:rsid w:val="00A10088"/>
    <w:rsid w:val="00A85B61"/>
    <w:rsid w:val="00A97C22"/>
    <w:rsid w:val="00C32A12"/>
    <w:rsid w:val="00C32F9A"/>
    <w:rsid w:val="00C453EE"/>
    <w:rsid w:val="00C96038"/>
    <w:rsid w:val="00CA148A"/>
    <w:rsid w:val="00CF26C9"/>
    <w:rsid w:val="00D51146"/>
    <w:rsid w:val="00E83317"/>
    <w:rsid w:val="00F100F3"/>
    <w:rsid w:val="00F81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E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D1E"/>
    <w:rPr>
      <w:color w:val="0563C1" w:themeColor="hyperlink"/>
      <w:u w:val="single"/>
    </w:rPr>
  </w:style>
  <w:style w:type="character" w:customStyle="1" w:styleId="UnresolvedMention">
    <w:name w:val="Unresolved Mention"/>
    <w:basedOn w:val="DefaultParagraphFont"/>
    <w:uiPriority w:val="99"/>
    <w:semiHidden/>
    <w:unhideWhenUsed/>
    <w:rsid w:val="002D2D1E"/>
    <w:rPr>
      <w:color w:val="808080"/>
      <w:shd w:val="clear" w:color="auto" w:fill="E6E6E6"/>
    </w:rPr>
  </w:style>
  <w:style w:type="character" w:styleId="FollowedHyperlink">
    <w:name w:val="FollowedHyperlink"/>
    <w:basedOn w:val="DefaultParagraphFont"/>
    <w:uiPriority w:val="99"/>
    <w:semiHidden/>
    <w:unhideWhenUsed/>
    <w:rsid w:val="002D2D1E"/>
    <w:rPr>
      <w:color w:val="954F72" w:themeColor="followedHyperlink"/>
      <w:u w:val="single"/>
    </w:rPr>
  </w:style>
  <w:style w:type="paragraph" w:styleId="ListParagraph">
    <w:name w:val="List Paragraph"/>
    <w:basedOn w:val="Normal"/>
    <w:uiPriority w:val="34"/>
    <w:qFormat/>
    <w:rsid w:val="002D2D1E"/>
    <w:pPr>
      <w:ind w:left="720"/>
      <w:contextualSpacing/>
    </w:pPr>
  </w:style>
  <w:style w:type="paragraph" w:styleId="NoSpacing">
    <w:name w:val="No Spacing"/>
    <w:uiPriority w:val="1"/>
    <w:qFormat/>
    <w:rsid w:val="002D2D1E"/>
    <w:pPr>
      <w:spacing w:after="0" w:line="240" w:lineRule="auto"/>
    </w:pPr>
  </w:style>
  <w:style w:type="paragraph" w:styleId="BalloonText">
    <w:name w:val="Balloon Text"/>
    <w:basedOn w:val="Normal"/>
    <w:link w:val="BalloonTextChar"/>
    <w:uiPriority w:val="99"/>
    <w:semiHidden/>
    <w:unhideWhenUsed/>
    <w:rsid w:val="00C32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A1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D1E"/>
    <w:rPr>
      <w:color w:val="0563C1" w:themeColor="hyperlink"/>
      <w:u w:val="single"/>
    </w:rPr>
  </w:style>
  <w:style w:type="character" w:customStyle="1" w:styleId="UnresolvedMention">
    <w:name w:val="Unresolved Mention"/>
    <w:basedOn w:val="DefaultParagraphFont"/>
    <w:uiPriority w:val="99"/>
    <w:semiHidden/>
    <w:unhideWhenUsed/>
    <w:rsid w:val="002D2D1E"/>
    <w:rPr>
      <w:color w:val="808080"/>
      <w:shd w:val="clear" w:color="auto" w:fill="E6E6E6"/>
    </w:rPr>
  </w:style>
  <w:style w:type="character" w:styleId="FollowedHyperlink">
    <w:name w:val="FollowedHyperlink"/>
    <w:basedOn w:val="DefaultParagraphFont"/>
    <w:uiPriority w:val="99"/>
    <w:semiHidden/>
    <w:unhideWhenUsed/>
    <w:rsid w:val="002D2D1E"/>
    <w:rPr>
      <w:color w:val="954F72" w:themeColor="followedHyperlink"/>
      <w:u w:val="single"/>
    </w:rPr>
  </w:style>
  <w:style w:type="paragraph" w:styleId="ListParagraph">
    <w:name w:val="List Paragraph"/>
    <w:basedOn w:val="Normal"/>
    <w:uiPriority w:val="34"/>
    <w:qFormat/>
    <w:rsid w:val="002D2D1E"/>
    <w:pPr>
      <w:ind w:left="720"/>
      <w:contextualSpacing/>
    </w:pPr>
  </w:style>
  <w:style w:type="paragraph" w:styleId="NoSpacing">
    <w:name w:val="No Spacing"/>
    <w:uiPriority w:val="1"/>
    <w:qFormat/>
    <w:rsid w:val="002D2D1E"/>
    <w:pPr>
      <w:spacing w:after="0" w:line="240" w:lineRule="auto"/>
    </w:pPr>
  </w:style>
  <w:style w:type="paragraph" w:styleId="BalloonText">
    <w:name w:val="Balloon Text"/>
    <w:basedOn w:val="Normal"/>
    <w:link w:val="BalloonTextChar"/>
    <w:uiPriority w:val="99"/>
    <w:semiHidden/>
    <w:unhideWhenUsed/>
    <w:rsid w:val="00C32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2pwSosx" TargetMode="External"/><Relationship Id="rId20" Type="http://schemas.openxmlformats.org/officeDocument/2006/relationships/hyperlink" Target="http://bit.ly/2pvOOP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it.ly/2pzGU7m" TargetMode="External"/><Relationship Id="rId11" Type="http://schemas.openxmlformats.org/officeDocument/2006/relationships/hyperlink" Target="http://bit.ly/2pxbCya" TargetMode="External"/><Relationship Id="rId12" Type="http://schemas.openxmlformats.org/officeDocument/2006/relationships/hyperlink" Target="http://pbskids.org/designsquad" TargetMode="External"/><Relationship Id="rId13" Type="http://schemas.openxmlformats.org/officeDocument/2006/relationships/hyperlink" Target="http://www.discovere.org/" TargetMode="External"/><Relationship Id="rId14" Type="http://schemas.openxmlformats.org/officeDocument/2006/relationships/hyperlink" Target="https://ed.ted.com/lessons" TargetMode="External"/><Relationship Id="rId15" Type="http://schemas.openxmlformats.org/officeDocument/2006/relationships/hyperlink" Target="http://bit.ly/2px0Rf9" TargetMode="External"/><Relationship Id="rId16" Type="http://schemas.openxmlformats.org/officeDocument/2006/relationships/hyperlink" Target="http://bit.ly/2pvLFiC" TargetMode="External"/><Relationship Id="rId17" Type="http://schemas.openxmlformats.org/officeDocument/2006/relationships/hyperlink" Target="http://bit.ly/2pxCyxA" TargetMode="External"/><Relationship Id="rId18" Type="http://schemas.openxmlformats.org/officeDocument/2006/relationships/hyperlink" Target="http://bit.ly/2pvtiKu" TargetMode="External"/><Relationship Id="rId19" Type="http://schemas.openxmlformats.org/officeDocument/2006/relationships/hyperlink" Target="http://bit.ly/2pxzodq"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user/BayerChannel" TargetMode="External"/><Relationship Id="rId8" Type="http://schemas.openxmlformats.org/officeDocument/2006/relationships/hyperlink" Target="http://bit.ly/2pwZ6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Jolly</dc:creator>
  <cp:keywords/>
  <dc:description/>
  <cp:lastModifiedBy>John Norton</cp:lastModifiedBy>
  <cp:revision>2</cp:revision>
  <dcterms:created xsi:type="dcterms:W3CDTF">2018-04-21T19:35:00Z</dcterms:created>
  <dcterms:modified xsi:type="dcterms:W3CDTF">2018-04-21T19:35:00Z</dcterms:modified>
</cp:coreProperties>
</file>